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3DD2" w14:textId="69A17041" w:rsidR="00045EEE" w:rsidRPr="0068070F" w:rsidRDefault="0068070F">
      <w:pPr>
        <w:rPr>
          <w:rFonts w:ascii="方正小标宋_GBK" w:eastAsia="方正小标宋_GBK" w:hAnsi="????" w:hint="eastAsia"/>
          <w:b/>
          <w:bCs/>
          <w:color w:val="FF0000"/>
          <w:sz w:val="44"/>
          <w:szCs w:val="44"/>
          <w:shd w:val="clear" w:color="auto" w:fill="FFFFFF"/>
        </w:rPr>
      </w:pPr>
      <w:r w:rsidRPr="0068070F">
        <w:rPr>
          <w:rFonts w:ascii="方正小标宋_GBK" w:eastAsia="方正小标宋_GBK" w:hAnsi="????" w:hint="eastAsia"/>
          <w:b/>
          <w:bCs/>
          <w:color w:val="FF0000"/>
          <w:sz w:val="44"/>
          <w:szCs w:val="44"/>
          <w:shd w:val="clear" w:color="auto" w:fill="FFFFFF"/>
        </w:rPr>
        <w:t>2021年中国高校产学研创新基金—智能机器人项目申请指南</w:t>
      </w:r>
    </w:p>
    <w:p w14:paraId="07C986D3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根据《关于申报2021年中国高校产学研创新基金的通知》（</w:t>
      </w:r>
      <w:proofErr w:type="gramStart"/>
      <w:r w:rsidRPr="00FE3E03">
        <w:rPr>
          <w:rFonts w:ascii="方正仿宋_GBK" w:eastAsia="方正仿宋_GBK" w:hint="eastAsia"/>
          <w:sz w:val="32"/>
          <w:szCs w:val="32"/>
        </w:rPr>
        <w:t>教技发</w:t>
      </w:r>
      <w:proofErr w:type="gramEnd"/>
      <w:r w:rsidRPr="00FE3E03">
        <w:rPr>
          <w:rFonts w:ascii="方正仿宋_GBK" w:eastAsia="方正仿宋_GBK" w:hint="eastAsia"/>
          <w:sz w:val="32"/>
          <w:szCs w:val="32"/>
        </w:rPr>
        <w:t>中心函〔2021〕7号）的相关要求，教育部科技发展中心与北京钢铁侠科技有限公司联合设立“中国高校产学研创新基金-智能机器人项目”，现将有关事项通知如下：</w:t>
      </w:r>
    </w:p>
    <w:p w14:paraId="5945F82F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一、课题说明</w:t>
      </w:r>
    </w:p>
    <w:p w14:paraId="6C4F115E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1.中心与北京钢铁侠科技有限公司联合设立“中国高校产学研创新基金-智能机器人项目”，用以支持机器人、人工智能、物联网、无人驾驶等领域的科学研究及教学实践，以科技变革促进教育变革，创新人才培养机制，推动社会发展为目标。根据确定的研究内容，为每个立项课题提供总额30万元至100万元的研究经费</w:t>
      </w:r>
      <w:proofErr w:type="gramStart"/>
      <w:r w:rsidRPr="00FE3E03">
        <w:rPr>
          <w:rFonts w:ascii="方正仿宋_GBK" w:eastAsia="方正仿宋_GBK" w:hint="eastAsia"/>
          <w:sz w:val="32"/>
          <w:szCs w:val="32"/>
        </w:rPr>
        <w:t>加必要</w:t>
      </w:r>
      <w:proofErr w:type="gramEnd"/>
      <w:r w:rsidRPr="00FE3E03">
        <w:rPr>
          <w:rFonts w:ascii="方正仿宋_GBK" w:eastAsia="方正仿宋_GBK" w:hint="eastAsia"/>
          <w:sz w:val="32"/>
          <w:szCs w:val="32"/>
        </w:rPr>
        <w:t>软硬件支持（其中研究经费不低于总额的50%）。选题方向和申请条件需符合《智能机器人项目申请指南说明》（附件1）的要求。</w:t>
      </w:r>
    </w:p>
    <w:p w14:paraId="305A2B60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2.课题的计划执行时间为2021年9月1日～2022年8月31日，可根据课题复杂程度适度延长执行周期，最长不超过两年。</w:t>
      </w:r>
    </w:p>
    <w:p w14:paraId="0E3ECED4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3.资助课题获得的知识产权由资助方和课题承担单位共同所有。</w:t>
      </w:r>
    </w:p>
    <w:p w14:paraId="1A916366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4.课题申请人无需向资助企业额外购买配套设备或软件。</w:t>
      </w:r>
    </w:p>
    <w:p w14:paraId="569F055D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lastRenderedPageBreak/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二、课题申请</w:t>
      </w:r>
    </w:p>
    <w:p w14:paraId="2D9D9B4D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1.请各课题申请人按要求填写《智能机器人项目申请书》（附件2），并将签字盖章后的PDF扫描文件上传至：</w:t>
      </w:r>
      <w:hyperlink r:id="rId6" w:tgtFrame="_blank" w:history="1">
        <w:r w:rsidRPr="00FE3E03">
          <w:rPr>
            <w:rStyle w:val="a7"/>
            <w:rFonts w:ascii="方正仿宋_GBK" w:eastAsia="方正仿宋_GBK" w:hint="eastAsia"/>
            <w:sz w:val="32"/>
            <w:szCs w:val="32"/>
          </w:rPr>
          <w:t>http://cxjj.cutech.edu.cn</w:t>
        </w:r>
      </w:hyperlink>
      <w:r w:rsidRPr="00FE3E03">
        <w:rPr>
          <w:rFonts w:ascii="方正仿宋_GBK" w:eastAsia="方正仿宋_GBK" w:hint="eastAsia"/>
          <w:sz w:val="32"/>
          <w:szCs w:val="32"/>
        </w:rPr>
        <w:t>。</w:t>
      </w:r>
    </w:p>
    <w:p w14:paraId="125B9CA3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2.书面材料一份，邮寄至：北京市海淀区中关村大街35号，教育部科技发展中心 产学研合作处。</w:t>
      </w:r>
    </w:p>
    <w:p w14:paraId="5F94CD83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3.申请截止时间为2021年7月15日。</w:t>
      </w:r>
    </w:p>
    <w:p w14:paraId="6A9D128C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三、联系人及联系方式</w:t>
      </w:r>
    </w:p>
    <w:p w14:paraId="26DD7DA5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教育部科技发展中心 联系人:</w:t>
      </w:r>
      <w:r w:rsidRPr="00FE3E03">
        <w:rPr>
          <w:rFonts w:ascii="方正仿宋_GBK" w:eastAsia="方正仿宋_GBK" w:hint="eastAsia"/>
          <w:sz w:val="32"/>
          <w:szCs w:val="32"/>
        </w:rPr>
        <w:t> </w:t>
      </w:r>
      <w:r w:rsidRPr="00FE3E03">
        <w:rPr>
          <w:rFonts w:ascii="方正仿宋_GBK" w:eastAsia="方正仿宋_GBK" w:hint="eastAsia"/>
          <w:sz w:val="32"/>
          <w:szCs w:val="32"/>
        </w:rPr>
        <w:t>杜润发</w:t>
      </w:r>
      <w:r w:rsidRPr="00FE3E03">
        <w:rPr>
          <w:rFonts w:ascii="方正仿宋_GBK" w:eastAsia="方正仿宋_GBK" w:hint="eastAsia"/>
          <w:sz w:val="32"/>
          <w:szCs w:val="32"/>
        </w:rPr>
        <w:t>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010-62514692，18610993567</w:t>
      </w:r>
    </w:p>
    <w:p w14:paraId="1A29F54A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技术支持联系方式参见申请指南说明（附件1）</w:t>
      </w:r>
    </w:p>
    <w:p w14:paraId="56B3E342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附件：</w:t>
      </w:r>
    </w:p>
    <w:p w14:paraId="4E2250D7" w14:textId="5EAA443D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 </w:t>
      </w:r>
      <w:r w:rsidRPr="00FE3E03">
        <w:rPr>
          <w:rFonts w:ascii="方正仿宋_GBK" w:eastAsia="方正仿宋_GBK" w:hint="eastAsia"/>
          <w:b/>
          <w:bCs/>
          <w:sz w:val="32"/>
          <w:szCs w:val="32"/>
        </w:rPr>
        <w:t>1.智能机器人项目申请指南说明</w:t>
      </w:r>
    </w:p>
    <w:p w14:paraId="1584173C" w14:textId="1124D4E0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b/>
          <w:bCs/>
          <w:sz w:val="32"/>
          <w:szCs w:val="32"/>
        </w:rPr>
        <w:t>    </w:t>
      </w:r>
      <w:r w:rsidRPr="00FE3E03">
        <w:rPr>
          <w:rFonts w:ascii="方正仿宋_GBK" w:eastAsia="方正仿宋_GBK" w:hint="eastAsia"/>
          <w:b/>
          <w:bCs/>
          <w:sz w:val="32"/>
          <w:szCs w:val="32"/>
        </w:rPr>
        <w:t>2.智能机器人项目申请书</w:t>
      </w:r>
    </w:p>
    <w:p w14:paraId="077C0515" w14:textId="77777777" w:rsidR="0068070F" w:rsidRPr="00FE3E03" w:rsidRDefault="0068070F" w:rsidP="0068070F">
      <w:pPr>
        <w:rPr>
          <w:rFonts w:ascii="方正仿宋_GBK" w:eastAsia="方正仿宋_GBK" w:hint="eastAsia"/>
          <w:sz w:val="32"/>
          <w:szCs w:val="32"/>
        </w:rPr>
      </w:pPr>
      <w:r w:rsidRPr="00FE3E03">
        <w:rPr>
          <w:rFonts w:ascii="方正仿宋_GBK" w:eastAsia="方正仿宋_GBK" w:hint="eastAsia"/>
          <w:sz w:val="32"/>
          <w:szCs w:val="32"/>
        </w:rPr>
        <w:t>   </w:t>
      </w:r>
      <w:r w:rsidRPr="00FE3E03">
        <w:rPr>
          <w:rFonts w:ascii="方正仿宋_GBK" w:eastAsia="方正仿宋_GBK" w:hint="eastAsia"/>
          <w:sz w:val="32"/>
          <w:szCs w:val="32"/>
        </w:rPr>
        <w:t xml:space="preserve"> （附件电子版请从我</w:t>
      </w:r>
      <w:proofErr w:type="gramStart"/>
      <w:r w:rsidRPr="00FE3E03">
        <w:rPr>
          <w:rFonts w:ascii="方正仿宋_GBK" w:eastAsia="方正仿宋_GBK" w:hint="eastAsia"/>
          <w:sz w:val="32"/>
          <w:szCs w:val="32"/>
        </w:rPr>
        <w:t>中心官网</w:t>
      </w:r>
      <w:proofErr w:type="gramEnd"/>
      <w:hyperlink r:id="rId7" w:tgtFrame="_blank" w:history="1">
        <w:r w:rsidRPr="00FE3E03">
          <w:rPr>
            <w:rStyle w:val="a7"/>
            <w:rFonts w:ascii="方正仿宋_GBK" w:eastAsia="方正仿宋_GBK" w:hint="eastAsia"/>
            <w:sz w:val="32"/>
            <w:szCs w:val="32"/>
          </w:rPr>
          <w:t>www.cutech.edu.cn</w:t>
        </w:r>
      </w:hyperlink>
      <w:r w:rsidRPr="00FE3E03">
        <w:rPr>
          <w:rFonts w:ascii="方正仿宋_GBK" w:eastAsia="方正仿宋_GBK" w:hint="eastAsia"/>
          <w:sz w:val="32"/>
          <w:szCs w:val="32"/>
        </w:rPr>
        <w:t>下载）</w:t>
      </w:r>
    </w:p>
    <w:p w14:paraId="3BDBB784" w14:textId="77777777" w:rsidR="0068070F" w:rsidRPr="0068070F" w:rsidRDefault="0068070F" w:rsidP="0068070F">
      <w:r w:rsidRPr="0068070F">
        <w:rPr>
          <w:rFonts w:hint="eastAsia"/>
        </w:rPr>
        <w:t>   </w:t>
      </w:r>
    </w:p>
    <w:p w14:paraId="771C2854" w14:textId="77777777" w:rsidR="0068070F" w:rsidRPr="0068070F" w:rsidRDefault="0068070F" w:rsidP="0068070F">
      <w:pPr>
        <w:ind w:firstLineChars="3000" w:firstLine="6300"/>
      </w:pPr>
      <w:r w:rsidRPr="0068070F">
        <w:rPr>
          <w:rFonts w:hint="eastAsia"/>
        </w:rPr>
        <w:t>教育部科技发展中心</w:t>
      </w:r>
    </w:p>
    <w:p w14:paraId="0E441581" w14:textId="28E08DA4" w:rsidR="0068070F" w:rsidRPr="0068070F" w:rsidRDefault="0068070F" w:rsidP="0068070F">
      <w:r w:rsidRPr="0068070F">
        <w:rPr>
          <w:rFonts w:hint="eastAsia"/>
        </w:rPr>
        <w:t>   </w:t>
      </w:r>
      <w:r>
        <w:t xml:space="preserve">                                                          </w:t>
      </w:r>
      <w:r w:rsidRPr="0068070F">
        <w:rPr>
          <w:rFonts w:hint="eastAsia"/>
        </w:rPr>
        <w:t xml:space="preserve"> 2021年4月23日</w:t>
      </w:r>
    </w:p>
    <w:p w14:paraId="715C4F18" w14:textId="77777777" w:rsidR="0068070F" w:rsidRPr="0068070F" w:rsidRDefault="0068070F"/>
    <w:sectPr w:rsidR="0068070F" w:rsidRPr="00680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75A7" w14:textId="77777777" w:rsidR="00A47540" w:rsidRDefault="00A47540" w:rsidP="0068070F">
      <w:r>
        <w:separator/>
      </w:r>
    </w:p>
  </w:endnote>
  <w:endnote w:type="continuationSeparator" w:id="0">
    <w:p w14:paraId="3E4518E7" w14:textId="77777777" w:rsidR="00A47540" w:rsidRDefault="00A47540" w:rsidP="0068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">
    <w:altName w:val="Cambria"/>
    <w:panose1 w:val="00000000000000000000"/>
    <w:charset w:val="00"/>
    <w:family w:val="roman"/>
    <w:notTrueType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9B24" w14:textId="77777777" w:rsidR="00A47540" w:rsidRDefault="00A47540" w:rsidP="0068070F">
      <w:r>
        <w:separator/>
      </w:r>
    </w:p>
  </w:footnote>
  <w:footnote w:type="continuationSeparator" w:id="0">
    <w:p w14:paraId="60FC0712" w14:textId="77777777" w:rsidR="00A47540" w:rsidRDefault="00A47540" w:rsidP="00680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E2"/>
    <w:rsid w:val="00544AE2"/>
    <w:rsid w:val="0068070F"/>
    <w:rsid w:val="009E7276"/>
    <w:rsid w:val="00A35163"/>
    <w:rsid w:val="00A47540"/>
    <w:rsid w:val="00AE50FE"/>
    <w:rsid w:val="00FE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E35C6"/>
  <w15:chartTrackingRefBased/>
  <w15:docId w15:val="{72BC74E3-FADC-4EAE-B5A5-DF8984D0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7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70F"/>
    <w:rPr>
      <w:sz w:val="18"/>
      <w:szCs w:val="18"/>
    </w:rPr>
  </w:style>
  <w:style w:type="character" w:styleId="a7">
    <w:name w:val="Hyperlink"/>
    <w:basedOn w:val="a0"/>
    <w:uiPriority w:val="99"/>
    <w:unhideWhenUsed/>
    <w:rsid w:val="0068070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807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80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utech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xjj.cutech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 鹏升</dc:creator>
  <cp:keywords/>
  <dc:description/>
  <cp:lastModifiedBy>蒲 鹏升</cp:lastModifiedBy>
  <cp:revision>3</cp:revision>
  <dcterms:created xsi:type="dcterms:W3CDTF">2021-04-27T11:59:00Z</dcterms:created>
  <dcterms:modified xsi:type="dcterms:W3CDTF">2021-04-27T12:10:00Z</dcterms:modified>
</cp:coreProperties>
</file>